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(corruptio)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Мздоимство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>олкование мздоимства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B81C05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81C05">
        <w:rPr>
          <w:noProof/>
          <w:color w:val="1A0DA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<v:textbox>
              <w:txbxContent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«Мздоимствовать» – брать подарки, приношения, взятки, быть продажным человеком. В земле нашей мздоимствуется по обычаю.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Мздолюбие – сильное расположение </w:t>
                  </w:r>
                  <w:r w:rsidR="003543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 взяточничеству. </w:t>
                  </w:r>
                </w:p>
                <w:p w:rsidR="0035439C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Взятка – срыв, поборы, приношения, дары, гостинцы, приносы, пикшеш, бакшиш, хабара, могарычи, плата или подарок должностному лицу, </w:t>
                  </w:r>
                  <w:r w:rsidR="00AF27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 избежание стеснений, или подкуп его на незаконное дело. </w:t>
                  </w:r>
                </w:p>
                <w:p w:rsidR="00261B30" w:rsidRPr="00F14FB9" w:rsidRDefault="00261B30" w:rsidP="00261B30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14FB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Лихоимец – жадный вымогатель, взяточник».</w:t>
                  </w:r>
                </w:p>
                <w:p w:rsidR="00261B30" w:rsidRDefault="00261B30" w:rsidP="00261B30">
                  <w:pPr>
                    <w:jc w:val="center"/>
                  </w:pPr>
                </w:p>
              </w:txbxContent>
            </v:textbox>
          </v:shape>
        </w:pict>
      </w:r>
      <w:r w:rsidR="00261B30">
        <w:rPr>
          <w:noProof/>
          <w:color w:val="1A0DAB"/>
        </w:rPr>
        <w:drawing>
          <wp:inline distT="0" distB="0" distL="0" distR="0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B81C05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5">
        <w:rPr>
          <w:noProof/>
          <w:color w:val="1A0DA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9" o:spid="_x0000_s1027" type="#_x0000_t202" style="position:absolute;left:0;text-align:left;margin-left:.35pt;margin-top:98pt;width:78pt;height:30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<v:textbox>
              <w:txbxContent>
                <w:p w:rsidR="007274D1" w:rsidRPr="0024065F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4065F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Двинская уставная грамота</w:t>
                  </w:r>
                </w:p>
              </w:txbxContent>
            </v:textbox>
            <w10:wrap type="square"/>
          </v:shape>
        </w:pict>
      </w:r>
      <w:r w:rsidR="007274D1"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CC4D32" w:rsidRPr="00CC4D32">
        <w:rPr>
          <w:rFonts w:ascii="Times New Roman" w:hAnsi="Times New Roman" w:cs="Times New Roman"/>
          <w:sz w:val="28"/>
          <w:szCs w:val="28"/>
        </w:rPr>
        <w:t>Мздоимство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а самосуд то: кто изыснав татя с поличным, да отпустит, а собе посул возьмет, а наместники доведаются по заповеди, ино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черес поруку не ковати, а посула в железех не просити;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железех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А приведут тферитина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с поличним к новгорочкому посаднику или новоторскому, судите его по хрестному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челованью, а посула не взятии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B81C05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5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Надпись 2" o:spid="_x0000_s1028" type="#_x0000_t202" style="position:absolute;left:0;text-align:left;margin-left:-82.85pt;margin-top:42.1pt;width:72.75pt;height:29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<v:textbox>
              <w:txbxContent>
                <w:p w:rsidR="00EE4908" w:rsidRPr="00F14FB9" w:rsidRDefault="00EE4908" w:rsidP="00FB23F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Псковская судная грамота</w:t>
                  </w:r>
                </w:p>
              </w:txbxContent>
            </v:textbox>
          </v:shape>
        </w:pic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посула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B81C05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1C05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pict>
          <v:shape id="_x0000_s1029" type="#_x0000_t202" style="position:absolute;left:0;text-align:left;margin-left:-87pt;margin-top:62.15pt;width:75.7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<v:textbox>
              <w:txbxContent>
                <w:p w:rsidR="007274D1" w:rsidRPr="00F14FB9" w:rsidRDefault="007274D1" w:rsidP="00DC06D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14F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Иван Грозный</w:t>
                  </w:r>
                </w:p>
              </w:txbxContent>
            </v:textbox>
            <w10:wrap type="square"/>
          </v:shape>
        </w:pic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>ода, которыми мздоимство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Траханиотов.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>оловное законодательство приняло более карательный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посуле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пересуд и правый десяток, которые шли в пользу казны. Судьи снимались с должностей, думные чины лишались чести, а недумные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Отменена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посул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не самим судьей, а его родственниками. Если посул взят родственником судьи без его ведома,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посул,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подъячим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недельщиков,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2E2B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77AA7">
        <w:rPr>
          <w:rFonts w:ascii="Times New Roman" w:hAnsi="Times New Roman" w:cs="Times New Roman"/>
          <w:sz w:val="24"/>
          <w:szCs w:val="24"/>
        </w:rPr>
        <w:t xml:space="preserve">Недельщиками в допетровской Руси назывались судебные приставы, исполняющие обязанности по неделям. Обязанность недельщиков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2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3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4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B81C05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8" o:spid="_x0000_s1030" type="#_x0000_t202" style="position:absolute;left:0;text-align:left;margin-left:-79.5pt;margin-top:98.1pt;width:70.5pt;height:18.75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<v:textbox>
              <w:txbxContent>
                <w:p w:rsidR="00AC3650" w:rsidRPr="00961522" w:rsidRDefault="00AC3650" w:rsidP="00BB762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Пётр I</w:t>
                  </w:r>
                </w:p>
              </w:txbxContent>
            </v:textbox>
          </v:shape>
        </w:pict>
      </w:r>
      <w:r w:rsidR="00247144"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посулов».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>О воспрещении взяток и посулов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прочее лихоимство.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Указ о фискалах и о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–«</w:t>
      </w:r>
      <w:r w:rsidR="00CC4D32" w:rsidRPr="00CC4D32">
        <w:rPr>
          <w:rFonts w:ascii="Times New Roman" w:hAnsi="Times New Roman" w:cs="Times New Roman"/>
          <w:sz w:val="28"/>
          <w:szCs w:val="28"/>
        </w:rPr>
        <w:t>взыскание всех бесгласных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2E2BA1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лихоимцев,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B81C0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Поле 17" o:spid="_x0000_s1031" type="#_x0000_t202" style="position:absolute;left:0;text-align:left;margin-left:-84.75pt;margin-top:106.85pt;width:75.75pt;height:18.75pt;z-index:25167564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<v:textbox>
              <w:txbxContent>
                <w:p w:rsidR="00AC3650" w:rsidRPr="00961522" w:rsidRDefault="00AC3650" w:rsidP="00AC3650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Николай </w:t>
                  </w:r>
                  <w:r w:rsidRPr="00961522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</w:p>
              </w:txbxContent>
            </v:textbox>
          </v:shape>
        </w:pic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ответственность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лиходателях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неприведение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неприведение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необъявление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лихоимство.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2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2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2E2BA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средств предупреждения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со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 w:rsidR="002E2BA1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1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2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3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4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5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6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2E2B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исполнения решений органов власти всех уровней.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3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3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1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5C2" w:rsidRDefault="00E545C2" w:rsidP="00CC4D32">
      <w:pPr>
        <w:spacing w:after="0" w:line="240" w:lineRule="auto"/>
      </w:pPr>
      <w:r>
        <w:separator/>
      </w:r>
    </w:p>
  </w:endnote>
  <w:endnote w:type="continuationSeparator" w:id="1">
    <w:p w:rsidR="00E545C2" w:rsidRDefault="00E545C2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5C2" w:rsidRDefault="00E545C2" w:rsidP="00CC4D32">
      <w:pPr>
        <w:spacing w:after="0" w:line="240" w:lineRule="auto"/>
      </w:pPr>
      <w:r>
        <w:separator/>
      </w:r>
    </w:p>
  </w:footnote>
  <w:footnote w:type="continuationSeparator" w:id="1">
    <w:p w:rsidR="00E545C2" w:rsidRDefault="00E545C2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051400"/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B81C05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408EC"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E2BA1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1C00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2BA1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1CF4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1417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3C7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1C05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45C2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25F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E64FF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0491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Скругленная прямоугольная выноска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26" Type="http://schemas.openxmlformats.org/officeDocument/2006/relationships/image" Target="media/image9.jpeg"/><Relationship Id="rId39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yperlink" Target="https://ru.wikipedia.org/wiki/%D0%93%D1%80%D0%B0%D0%B6%D0%B4%D0%B0%D0%BD%D1%81%D1%82%D0%B2%D0%BE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3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38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0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29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s://ru.wikipedia.org/wiki/%D0%92%D0%BE%D0%BB%D0%BE%D1%81%D1%82%D1%8C" TargetMode="External"/><Relationship Id="rId32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7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40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ru.wikipedia.org/wiki/%D0%9C%D0%BE%D1%81%D0%BA%D0%BE%D0%B2%D1%81%D0%BA%D0%B0%D1%8F_%D0%A0%D1%83%D1%81%D1%8C" TargetMode="External"/><Relationship Id="rId28" Type="http://schemas.openxmlformats.org/officeDocument/2006/relationships/image" Target="media/image10.jpeg"/><Relationship Id="rId36" Type="http://schemas.openxmlformats.org/officeDocument/2006/relationships/hyperlink" Target="https://ru.wikipedia.org/wiki/%D0%9D%D0%B0%D1%82%D1%83%D1%80%D0%B0%D0%BB%D0%B8%D0%B7%D0%B0%D1%86%D0%B8%D1%8F" TargetMode="External"/><Relationship Id="rId10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ru.wikipedia.org/wiki/%D0%9B%D0%B0%D1%82%D0%B8%D0%BD%D1%81%D0%BA%D0%B8%D0%B9_%D1%8F%D0%B7%D1%8B%D0%BA" TargetMode="Externa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2" Type="http://schemas.openxmlformats.org/officeDocument/2006/relationships/hyperlink" Target="https://ru.wikipedia.org/wiki/%D0%A6%D0%B5%D0%BB%D0%BE%D0%B2%D0%B0%D0%BB%D1%8C%D0%BD%D0%B8%D0%BA" TargetMode="External"/><Relationship Id="rId27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78D06-8095-449E-AC23-C0DE433C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3332</Words>
  <Characters>18997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Tatyana</cp:lastModifiedBy>
  <cp:revision>4</cp:revision>
  <cp:lastPrinted>2016-08-02T06:33:00Z</cp:lastPrinted>
  <dcterms:created xsi:type="dcterms:W3CDTF">2018-05-01T08:22:00Z</dcterms:created>
  <dcterms:modified xsi:type="dcterms:W3CDTF">2018-05-01T10:42:00Z</dcterms:modified>
</cp:coreProperties>
</file>